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D0" w:rsidRPr="00246162" w:rsidRDefault="00395CA2" w:rsidP="00246162">
      <w:pPr>
        <w:ind w:firstLineChars="750" w:firstLine="1807"/>
        <w:rPr>
          <w:b/>
          <w:sz w:val="24"/>
          <w:szCs w:val="24"/>
        </w:rPr>
      </w:pPr>
      <w:r>
        <w:rPr>
          <w:b/>
          <w:sz w:val="24"/>
          <w:szCs w:val="24"/>
        </w:rPr>
        <w:t>有料老人ホーム徳花苑</w:t>
      </w:r>
      <w:r w:rsidR="00483FD0" w:rsidRPr="00246162">
        <w:rPr>
          <w:b/>
          <w:sz w:val="24"/>
          <w:szCs w:val="24"/>
        </w:rPr>
        <w:t>入居者募集要項</w:t>
      </w:r>
    </w:p>
    <w:p w:rsidR="00483FD0" w:rsidRDefault="00483FD0">
      <w:r>
        <w:t>１</w:t>
      </w:r>
      <w:r>
        <w:t xml:space="preserve"> </w:t>
      </w:r>
      <w:r>
        <w:t>趣旨</w:t>
      </w:r>
      <w:r>
        <w:t xml:space="preserve"> </w:t>
      </w:r>
    </w:p>
    <w:p w:rsidR="00483FD0" w:rsidRDefault="00332040" w:rsidP="00483FD0">
      <w:pPr>
        <w:ind w:firstLineChars="100" w:firstLine="210"/>
      </w:pPr>
      <w:r>
        <w:t>立科町並びに</w:t>
      </w:r>
      <w:r w:rsidR="00483FD0">
        <w:t>近隣市町</w:t>
      </w:r>
      <w:r>
        <w:t>及び立科町と縁がある</w:t>
      </w:r>
      <w:r w:rsidR="00483FD0" w:rsidRPr="00DC11F0">
        <w:rPr>
          <w:rFonts w:asciiTheme="minorEastAsia" w:hAnsiTheme="minorEastAsia"/>
        </w:rPr>
        <w:t>65</w:t>
      </w:r>
      <w:r w:rsidR="00483FD0">
        <w:t>歳以上の高齢者の方を対象に自宅での生活に不安や心配があり、</w:t>
      </w:r>
      <w:r w:rsidR="001F1E74">
        <w:t>有料老人ホームで食事提供・生活支援サービスを利用しながら安心した老後の生活を送りたいと希望される方を対象に</w:t>
      </w:r>
      <w:r w:rsidR="00483FD0">
        <w:t>入居者を募集します。</w:t>
      </w:r>
      <w:r w:rsidR="00483FD0">
        <w:t xml:space="preserve"> </w:t>
      </w:r>
    </w:p>
    <w:p w:rsidR="00D3401D" w:rsidRDefault="00483FD0">
      <w:r>
        <w:t>２</w:t>
      </w:r>
      <w:r>
        <w:t xml:space="preserve"> </w:t>
      </w:r>
      <w:r w:rsidR="0086598B">
        <w:t>位置・施設</w:t>
      </w:r>
      <w:r>
        <w:t>の概要</w:t>
      </w:r>
    </w:p>
    <w:p w:rsidR="001F1E74" w:rsidRPr="00BA754A" w:rsidRDefault="00483FD0">
      <w:pPr>
        <w:rPr>
          <w:rFonts w:asciiTheme="minorEastAsia" w:hAnsiTheme="minorEastAsia"/>
        </w:rPr>
      </w:pPr>
      <w:r>
        <w:t xml:space="preserve"> </w:t>
      </w:r>
      <w:r w:rsidR="001F1E74">
        <w:t>設置場所：長野県北佐久郡立科町大字芦田</w:t>
      </w:r>
      <w:r w:rsidR="001F1E74" w:rsidRPr="00BA754A">
        <w:rPr>
          <w:rFonts w:asciiTheme="minorEastAsia" w:hAnsiTheme="minorEastAsia"/>
        </w:rPr>
        <w:t>3,731</w:t>
      </w:r>
      <w:r w:rsidRPr="00BA754A">
        <w:rPr>
          <w:rFonts w:asciiTheme="minorEastAsia" w:hAnsiTheme="minorEastAsia"/>
        </w:rPr>
        <w:t>番地</w:t>
      </w:r>
      <w:r w:rsidR="005F3CEC">
        <w:rPr>
          <w:rFonts w:asciiTheme="minorEastAsia" w:hAnsiTheme="minorEastAsia"/>
        </w:rPr>
        <w:t>1</w:t>
      </w:r>
      <w:r w:rsidR="00033174">
        <w:rPr>
          <w:rFonts w:asciiTheme="minorEastAsia" w:hAnsiTheme="minorEastAsia"/>
        </w:rPr>
        <w:t>他</w:t>
      </w:r>
    </w:p>
    <w:p w:rsidR="001F1E74" w:rsidRPr="00BA754A" w:rsidRDefault="00483FD0">
      <w:pPr>
        <w:rPr>
          <w:rFonts w:asciiTheme="minorEastAsia" w:hAnsiTheme="minorEastAsia"/>
        </w:rPr>
      </w:pPr>
      <w:r w:rsidRPr="00BA754A">
        <w:rPr>
          <w:rFonts w:asciiTheme="minorEastAsia" w:hAnsiTheme="minorEastAsia"/>
        </w:rPr>
        <w:t xml:space="preserve"> </w:t>
      </w:r>
      <w:r w:rsidR="001F1E74" w:rsidRPr="00BA754A">
        <w:rPr>
          <w:rFonts w:asciiTheme="minorEastAsia" w:hAnsiTheme="minorEastAsia"/>
        </w:rPr>
        <w:t>部屋数：一人部屋　5</w:t>
      </w:r>
      <w:r w:rsidR="007C3F03" w:rsidRPr="00BA754A">
        <w:rPr>
          <w:rFonts w:asciiTheme="minorEastAsia" w:hAnsiTheme="minorEastAsia"/>
        </w:rPr>
        <w:t>室</w:t>
      </w:r>
      <w:r w:rsidR="007C3F03" w:rsidRPr="00BA754A">
        <w:rPr>
          <w:rFonts w:asciiTheme="minorEastAsia" w:hAnsiTheme="minorEastAsia" w:hint="eastAsia"/>
        </w:rPr>
        <w:t xml:space="preserve"> </w:t>
      </w:r>
      <w:r w:rsidR="001F1E74" w:rsidRPr="00BA754A">
        <w:rPr>
          <w:rFonts w:asciiTheme="minorEastAsia" w:hAnsiTheme="minorEastAsia"/>
        </w:rPr>
        <w:t>延床面積：</w:t>
      </w:r>
      <w:r w:rsidR="00D3401D" w:rsidRPr="00BA754A">
        <w:rPr>
          <w:rFonts w:asciiTheme="minorEastAsia" w:hAnsiTheme="minorEastAsia" w:hint="eastAsia"/>
        </w:rPr>
        <w:t xml:space="preserve"> </w:t>
      </w:r>
      <w:r w:rsidR="001E597C">
        <w:rPr>
          <w:rFonts w:asciiTheme="minorEastAsia" w:hAnsiTheme="minorEastAsia"/>
        </w:rPr>
        <w:t>24.57</w:t>
      </w:r>
      <w:r w:rsidRPr="00BA754A">
        <w:rPr>
          <w:rFonts w:asciiTheme="minorEastAsia" w:hAnsiTheme="minorEastAsia"/>
        </w:rPr>
        <w:t>㎡</w:t>
      </w:r>
      <w:r w:rsidR="001E597C">
        <w:rPr>
          <w:rFonts w:asciiTheme="minorEastAsia" w:hAnsiTheme="minorEastAsia"/>
        </w:rPr>
        <w:t>～40.54㎡</w:t>
      </w:r>
      <w:r w:rsidRPr="00BA754A">
        <w:rPr>
          <w:rFonts w:asciiTheme="minorEastAsia" w:hAnsiTheme="minorEastAsia"/>
        </w:rPr>
        <w:t xml:space="preserve"> </w:t>
      </w:r>
      <w:r w:rsidR="003D37B8">
        <w:rPr>
          <w:rFonts w:asciiTheme="minorEastAsia" w:hAnsiTheme="minorEastAsia"/>
        </w:rPr>
        <w:t>（トイレ、洗面所</w:t>
      </w:r>
      <w:r w:rsidR="00D3401D" w:rsidRPr="00BA754A">
        <w:rPr>
          <w:rFonts w:asciiTheme="minorEastAsia" w:hAnsiTheme="minorEastAsia"/>
        </w:rPr>
        <w:t>付き）</w:t>
      </w:r>
    </w:p>
    <w:p w:rsidR="00D3401D" w:rsidRPr="00BA754A" w:rsidRDefault="00D3401D">
      <w:pPr>
        <w:rPr>
          <w:rFonts w:asciiTheme="minorEastAsia" w:hAnsiTheme="minorEastAsia"/>
        </w:rPr>
      </w:pPr>
      <w:r w:rsidRPr="00BA754A">
        <w:rPr>
          <w:rFonts w:asciiTheme="minorEastAsia" w:hAnsiTheme="minorEastAsia"/>
        </w:rPr>
        <w:t xml:space="preserve">　　　　</w:t>
      </w:r>
      <w:r w:rsidRPr="00BA754A">
        <w:rPr>
          <w:rFonts w:asciiTheme="minorEastAsia" w:hAnsiTheme="minorEastAsia" w:hint="eastAsia"/>
        </w:rPr>
        <w:t xml:space="preserve"> </w:t>
      </w:r>
      <w:r w:rsidRPr="00BA754A">
        <w:rPr>
          <w:rFonts w:asciiTheme="minorEastAsia" w:hAnsiTheme="minorEastAsia"/>
        </w:rPr>
        <w:t>二人部屋　5室</w:t>
      </w:r>
      <w:r w:rsidRPr="00BA754A">
        <w:rPr>
          <w:rFonts w:asciiTheme="minorEastAsia" w:hAnsiTheme="minorEastAsia" w:hint="eastAsia"/>
        </w:rPr>
        <w:t xml:space="preserve"> </w:t>
      </w:r>
      <w:r w:rsidRPr="00BA754A">
        <w:rPr>
          <w:rFonts w:asciiTheme="minorEastAsia" w:hAnsiTheme="minorEastAsia"/>
        </w:rPr>
        <w:t>延床面積：</w:t>
      </w:r>
      <w:r w:rsidRPr="00BA754A">
        <w:rPr>
          <w:rFonts w:asciiTheme="minorEastAsia" w:hAnsiTheme="minorEastAsia" w:hint="eastAsia"/>
        </w:rPr>
        <w:t xml:space="preserve"> </w:t>
      </w:r>
      <w:r w:rsidR="001E597C">
        <w:rPr>
          <w:rFonts w:asciiTheme="minorEastAsia" w:hAnsiTheme="minorEastAsia"/>
        </w:rPr>
        <w:t>36.22</w:t>
      </w:r>
      <w:r w:rsidRPr="00BA754A">
        <w:rPr>
          <w:rFonts w:asciiTheme="minorEastAsia" w:hAnsiTheme="minorEastAsia"/>
        </w:rPr>
        <w:t>㎡</w:t>
      </w:r>
      <w:r w:rsidR="001E597C">
        <w:rPr>
          <w:rFonts w:asciiTheme="minorEastAsia" w:hAnsiTheme="minorEastAsia"/>
        </w:rPr>
        <w:t>～36.35㎡</w:t>
      </w:r>
      <w:r w:rsidRPr="00BA754A">
        <w:rPr>
          <w:rFonts w:asciiTheme="minorEastAsia" w:hAnsiTheme="minorEastAsia"/>
        </w:rPr>
        <w:t xml:space="preserve"> </w:t>
      </w:r>
      <w:r w:rsidR="003D37B8">
        <w:rPr>
          <w:rFonts w:asciiTheme="minorEastAsia" w:hAnsiTheme="minorEastAsia"/>
        </w:rPr>
        <w:t>（トイレ、洗面所</w:t>
      </w:r>
      <w:r w:rsidRPr="00BA754A">
        <w:rPr>
          <w:rFonts w:asciiTheme="minorEastAsia" w:hAnsiTheme="minorEastAsia"/>
        </w:rPr>
        <w:t>付き）</w:t>
      </w:r>
      <w:r w:rsidRPr="00BA754A">
        <w:rPr>
          <w:rFonts w:asciiTheme="minorEastAsia" w:hAnsiTheme="minorEastAsia" w:hint="eastAsia"/>
        </w:rPr>
        <w:t xml:space="preserve"> </w:t>
      </w:r>
    </w:p>
    <w:p w:rsidR="00D3401D" w:rsidRPr="00BA754A" w:rsidRDefault="00483FD0" w:rsidP="00D3401D">
      <w:pPr>
        <w:ind w:firstLineChars="400" w:firstLine="840"/>
        <w:rPr>
          <w:rFonts w:asciiTheme="minorEastAsia" w:hAnsiTheme="minorEastAsia"/>
        </w:rPr>
      </w:pPr>
      <w:r w:rsidRPr="00BA754A">
        <w:rPr>
          <w:rFonts w:asciiTheme="minorEastAsia" w:hAnsiTheme="minorEastAsia"/>
        </w:rPr>
        <w:t xml:space="preserve"> </w:t>
      </w:r>
      <w:r w:rsidR="00BA754A" w:rsidRPr="00BA754A">
        <w:rPr>
          <w:rFonts w:asciiTheme="minorEastAsia" w:hAnsiTheme="minorEastAsia"/>
        </w:rPr>
        <w:t>浴室2</w:t>
      </w:r>
      <w:r w:rsidR="001E597C">
        <w:rPr>
          <w:rFonts w:asciiTheme="minorEastAsia" w:hAnsiTheme="minorEastAsia"/>
        </w:rPr>
        <w:t>室</w:t>
      </w:r>
      <w:r w:rsidR="00BA754A" w:rsidRPr="00BA754A">
        <w:rPr>
          <w:rFonts w:asciiTheme="minorEastAsia" w:hAnsiTheme="minorEastAsia"/>
        </w:rPr>
        <w:t>、ランドリー、</w:t>
      </w:r>
      <w:r w:rsidRPr="00BA754A">
        <w:rPr>
          <w:rFonts w:asciiTheme="minorEastAsia" w:hAnsiTheme="minorEastAsia"/>
        </w:rPr>
        <w:t>駐車場</w:t>
      </w:r>
      <w:r w:rsidR="00D3401D" w:rsidRPr="00BA754A">
        <w:rPr>
          <w:rFonts w:asciiTheme="minorEastAsia" w:hAnsiTheme="minorEastAsia" w:hint="eastAsia"/>
        </w:rPr>
        <w:t xml:space="preserve">有り　</w:t>
      </w:r>
    </w:p>
    <w:p w:rsidR="00483FD0" w:rsidRDefault="00D3401D" w:rsidP="00D3401D">
      <w:pPr>
        <w:ind w:firstLineChars="450" w:firstLine="945"/>
      </w:pPr>
      <w:r w:rsidRPr="00BA754A">
        <w:rPr>
          <w:rFonts w:asciiTheme="minorEastAsia" w:hAnsiTheme="minorEastAsia"/>
        </w:rPr>
        <w:t>築年：平成</w:t>
      </w:r>
      <w:r w:rsidR="00332040" w:rsidRPr="00332040">
        <w:rPr>
          <w:rFonts w:asciiTheme="minorEastAsia" w:hAnsiTheme="minorEastAsia"/>
        </w:rPr>
        <w:t>15</w:t>
      </w:r>
      <w:r w:rsidRPr="00332040">
        <w:rPr>
          <w:rFonts w:asciiTheme="minorEastAsia" w:hAnsiTheme="minorEastAsia"/>
        </w:rPr>
        <w:t>年</w:t>
      </w:r>
      <w:r w:rsidR="00E4187C">
        <w:rPr>
          <w:rFonts w:asciiTheme="minorEastAsia" w:hAnsiTheme="minorEastAsia"/>
        </w:rPr>
        <w:t>2</w:t>
      </w:r>
      <w:r w:rsidR="00483FD0" w:rsidRPr="00BA754A">
        <w:rPr>
          <w:rFonts w:asciiTheme="minorEastAsia" w:hAnsiTheme="minorEastAsia"/>
        </w:rPr>
        <w:t xml:space="preserve">月竣工 </w:t>
      </w:r>
      <w:r w:rsidRPr="00BA754A">
        <w:rPr>
          <w:rFonts w:asciiTheme="minorEastAsia" w:hAnsiTheme="minorEastAsia"/>
        </w:rPr>
        <w:t>、令和4年2月全</w:t>
      </w:r>
      <w:r>
        <w:t>面改修工事竣工</w:t>
      </w:r>
    </w:p>
    <w:p w:rsidR="0086598B" w:rsidRDefault="0086598B" w:rsidP="0086598B">
      <w:pPr>
        <w:ind w:leftChars="100" w:left="1470" w:hangingChars="600" w:hanging="1260"/>
      </w:pPr>
      <w:r>
        <w:t>ホームの類型　厚生労働省通達「有料老人ホーム設置運営指導方針」の「有料老人ホーム類型」のうち住宅型有料老人ホームです。</w:t>
      </w:r>
    </w:p>
    <w:p w:rsidR="0086598B" w:rsidRDefault="0086598B" w:rsidP="0086598B">
      <w:pPr>
        <w:ind w:firstLineChars="100" w:firstLine="210"/>
      </w:pPr>
      <w:r>
        <w:t>表示事項は、権利形態：利用権方式</w:t>
      </w:r>
    </w:p>
    <w:p w:rsidR="0086598B" w:rsidRDefault="004B35C9" w:rsidP="0086598B">
      <w:pPr>
        <w:ind w:firstLineChars="100" w:firstLine="210"/>
        <w:rPr>
          <w:rFonts w:hint="eastAsia"/>
        </w:rPr>
      </w:pPr>
      <w:r>
        <w:t>入居時の要件：日常生活が自立されている者（入居判定会議にて入居可とされた者）</w:t>
      </w:r>
      <w:bookmarkStart w:id="0" w:name="_GoBack"/>
      <w:bookmarkEnd w:id="0"/>
    </w:p>
    <w:p w:rsidR="0086598B" w:rsidRDefault="0086598B" w:rsidP="001E597C">
      <w:pPr>
        <w:ind w:firstLineChars="100" w:firstLine="210"/>
      </w:pPr>
      <w:r>
        <w:t>介護保険：在宅</w:t>
      </w:r>
      <w:r w:rsidR="001E597C">
        <w:t>介護</w:t>
      </w:r>
      <w:r>
        <w:t>サービス利用可</w:t>
      </w:r>
      <w:r>
        <w:t xml:space="preserve"> </w:t>
      </w:r>
    </w:p>
    <w:p w:rsidR="0086598B" w:rsidRDefault="0086598B" w:rsidP="001E597C">
      <w:pPr>
        <w:ind w:firstLineChars="100" w:firstLine="210"/>
      </w:pPr>
      <w:r>
        <w:t>居室区分：個室</w:t>
      </w:r>
      <w:r>
        <w:t xml:space="preserve"> </w:t>
      </w:r>
    </w:p>
    <w:p w:rsidR="00D3401D" w:rsidRDefault="00483FD0">
      <w:r>
        <w:t>３</w:t>
      </w:r>
      <w:r>
        <w:t xml:space="preserve"> </w:t>
      </w:r>
      <w:r>
        <w:t>入居者資格</w:t>
      </w:r>
      <w:r>
        <w:t xml:space="preserve"> </w:t>
      </w:r>
    </w:p>
    <w:p w:rsidR="00D3401D" w:rsidRDefault="00D3401D" w:rsidP="00D3401D">
      <w:r>
        <w:t>（１）</w:t>
      </w:r>
      <w:r w:rsidRPr="004543DA">
        <w:rPr>
          <w:rFonts w:asciiTheme="minorEastAsia" w:hAnsiTheme="minorEastAsia"/>
        </w:rPr>
        <w:t>65</w:t>
      </w:r>
      <w:r>
        <w:t>歳以上の者で健康保険に加入していること。</w:t>
      </w:r>
      <w:r>
        <w:t xml:space="preserve"> </w:t>
      </w:r>
    </w:p>
    <w:p w:rsidR="00D3401D" w:rsidRDefault="00D3401D" w:rsidP="00D3401D">
      <w:r>
        <w:t>（２）利用料（居室料、食費、光熱水費、共益費）等の支払いが可能であること。</w:t>
      </w:r>
    </w:p>
    <w:p w:rsidR="00D3401D" w:rsidRDefault="00D3401D" w:rsidP="00D55E1A">
      <w:pPr>
        <w:ind w:left="420" w:hangingChars="200" w:hanging="420"/>
      </w:pPr>
      <w:r>
        <w:t>（３）</w:t>
      </w:r>
      <w:r w:rsidR="00D55E1A">
        <w:t>原則、</w:t>
      </w:r>
      <w:r>
        <w:t>身元引受人がいること。</w:t>
      </w:r>
      <w:r w:rsidR="00332040">
        <w:t>・・身元引受人は、入居者が自らの判断能力の低下が生じた場合等に一切の判断と責任を負える方で経済的保証ができる方。</w:t>
      </w:r>
      <w:r>
        <w:t xml:space="preserve"> </w:t>
      </w:r>
      <w:r w:rsidR="00D55E1A">
        <w:t>なお、事情により身元引受人がいない場合は、入居契約時に万が一の場合等について</w:t>
      </w:r>
      <w:r w:rsidR="00033174">
        <w:rPr>
          <w:rFonts w:hint="eastAsia"/>
        </w:rPr>
        <w:t>の</w:t>
      </w:r>
      <w:r w:rsidR="00D55E1A">
        <w:t>協議をさせて頂きます。</w:t>
      </w:r>
    </w:p>
    <w:p w:rsidR="00483FD0" w:rsidRDefault="00332040" w:rsidP="00D3401D">
      <w:r>
        <w:t>（４）入居者並びにその親族等が反社会的勢力</w:t>
      </w:r>
      <w:r w:rsidR="00D3401D">
        <w:t>関係者</w:t>
      </w:r>
      <w:r w:rsidR="00483FD0">
        <w:t>でないこと</w:t>
      </w:r>
      <w:r w:rsidR="00D3401D">
        <w:t>。</w:t>
      </w:r>
    </w:p>
    <w:p w:rsidR="00942713" w:rsidRDefault="009F3037" w:rsidP="00942713">
      <w:pPr>
        <w:ind w:left="210" w:hangingChars="100" w:hanging="210"/>
      </w:pPr>
      <w:r>
        <w:t>４</w:t>
      </w:r>
      <w:r>
        <w:rPr>
          <w:rFonts w:hint="eastAsia"/>
        </w:rPr>
        <w:t xml:space="preserve"> </w:t>
      </w:r>
      <w:r w:rsidR="00942713">
        <w:t>入居</w:t>
      </w:r>
      <w:r w:rsidR="0086598B">
        <w:t>申込み並びに入居</w:t>
      </w:r>
      <w:r w:rsidR="00942713">
        <w:t>審査</w:t>
      </w:r>
    </w:p>
    <w:p w:rsidR="0086598B" w:rsidRDefault="00942713" w:rsidP="009F3037">
      <w:pPr>
        <w:ind w:left="420" w:hangingChars="200" w:hanging="420"/>
      </w:pPr>
      <w:r>
        <w:t>（１）</w:t>
      </w:r>
      <w:r w:rsidR="0086598B">
        <w:t>入居申込書には、入居希望者本</w:t>
      </w:r>
      <w:r w:rsidR="00574F5F">
        <w:t>人の健康診断書</w:t>
      </w:r>
      <w:r w:rsidR="00574F5F">
        <w:rPr>
          <w:rFonts w:hint="eastAsia"/>
        </w:rPr>
        <w:t>と</w:t>
      </w:r>
      <w:r w:rsidR="00574F5F">
        <w:t>健康保険証、介護保険証の写しを添付して下さい。</w:t>
      </w:r>
    </w:p>
    <w:p w:rsidR="00942713" w:rsidRDefault="00574F5F" w:rsidP="00E84357">
      <w:pPr>
        <w:ind w:left="420" w:hangingChars="200" w:hanging="420"/>
      </w:pPr>
      <w:r>
        <w:t>（２）入居希望者の審査は、所</w:t>
      </w:r>
      <w:r w:rsidR="00942713">
        <w:t>長による</w:t>
      </w:r>
      <w:r w:rsidR="00D55E1A">
        <w:t>調査、</w:t>
      </w:r>
      <w:r w:rsidR="00942713">
        <w:t>面談</w:t>
      </w:r>
      <w:r w:rsidR="00D55E1A">
        <w:t>等</w:t>
      </w:r>
      <w:r w:rsidR="00942713">
        <w:t>を経て入居判定会議の書類審査により行います。</w:t>
      </w:r>
      <w:r w:rsidR="00942713">
        <w:t xml:space="preserve"> </w:t>
      </w:r>
    </w:p>
    <w:p w:rsidR="00942713" w:rsidRDefault="0086598B" w:rsidP="009F3037">
      <w:pPr>
        <w:ind w:left="420" w:hangingChars="200" w:hanging="420"/>
      </w:pPr>
      <w:r>
        <w:t>（３</w:t>
      </w:r>
      <w:r w:rsidR="00942713">
        <w:t>）審査の結果、入居を適当と認めた者には、入居承諾通知書により入居を承認する旨を本人に通知します。</w:t>
      </w:r>
      <w:r w:rsidR="00942713">
        <w:t xml:space="preserve"> </w:t>
      </w:r>
    </w:p>
    <w:p w:rsidR="00942713" w:rsidRDefault="0086598B" w:rsidP="009F3037">
      <w:pPr>
        <w:ind w:left="420" w:hangingChars="200" w:hanging="420"/>
      </w:pPr>
      <w:r>
        <w:t>（４</w:t>
      </w:r>
      <w:r w:rsidR="00942713">
        <w:t>）審査の結果、入居を不適当と認めた者には、入居不承諾通知書によりその旨を通知するとともに、前条の入居申込書及び同添付書類を返還します。</w:t>
      </w:r>
      <w:r w:rsidR="00942713">
        <w:t xml:space="preserve"> </w:t>
      </w:r>
    </w:p>
    <w:p w:rsidR="00942713" w:rsidRDefault="00942713" w:rsidP="00942713">
      <w:r>
        <w:t>５</w:t>
      </w:r>
      <w:r>
        <w:t xml:space="preserve"> </w:t>
      </w:r>
      <w:r>
        <w:t>費用</w:t>
      </w:r>
      <w:r>
        <w:t xml:space="preserve"> </w:t>
      </w:r>
    </w:p>
    <w:p w:rsidR="00942713" w:rsidRDefault="00942713" w:rsidP="00942713">
      <w:pPr>
        <w:ind w:firstLineChars="100" w:firstLine="210"/>
      </w:pPr>
      <w:r>
        <w:t>入居及び提供されるサービスに係る費用は、次のとおりです。</w:t>
      </w:r>
    </w:p>
    <w:p w:rsidR="00942713" w:rsidRDefault="00942713" w:rsidP="00942713">
      <w:r>
        <w:t>（１）月払い費用</w:t>
      </w:r>
      <w:r w:rsidR="00332040">
        <w:t>（月の途中の場合は、日割りとなります。）</w:t>
      </w:r>
      <w:r>
        <w:t xml:space="preserve"> </w:t>
      </w:r>
    </w:p>
    <w:p w:rsidR="00942713" w:rsidRPr="00395CA2" w:rsidRDefault="00942713" w:rsidP="00942713">
      <w:pPr>
        <w:ind w:firstLineChars="100" w:firstLine="210"/>
        <w:rPr>
          <w:rFonts w:asciiTheme="minorEastAsia" w:hAnsiTheme="minorEastAsia"/>
        </w:rPr>
      </w:pPr>
      <w:r>
        <w:t>・居室料：</w:t>
      </w:r>
      <w:r>
        <w:t xml:space="preserve"> </w:t>
      </w:r>
      <w:r>
        <w:rPr>
          <w:rFonts w:asciiTheme="minorEastAsia" w:hAnsiTheme="minorEastAsia"/>
        </w:rPr>
        <w:t>一</w:t>
      </w:r>
      <w:r>
        <w:t xml:space="preserve">人部屋　</w:t>
      </w:r>
      <w:r>
        <w:rPr>
          <w:rFonts w:asciiTheme="minorEastAsia" w:hAnsiTheme="minorEastAsia"/>
        </w:rPr>
        <w:t>45</w:t>
      </w:r>
      <w:r w:rsidRPr="00A07D0D">
        <w:rPr>
          <w:rFonts w:asciiTheme="minorEastAsia" w:hAnsiTheme="minorEastAsia"/>
        </w:rPr>
        <w:t>,000円</w:t>
      </w:r>
      <w:r w:rsidR="00EA224F" w:rsidRPr="00395CA2">
        <w:rPr>
          <w:rFonts w:asciiTheme="minorEastAsia" w:hAnsiTheme="minorEastAsia"/>
        </w:rPr>
        <w:t>・47,000</w:t>
      </w:r>
      <w:r w:rsidR="00574F5F" w:rsidRPr="00395CA2">
        <w:rPr>
          <w:rFonts w:asciiTheme="minorEastAsia" w:hAnsiTheme="minorEastAsia"/>
        </w:rPr>
        <w:t>円</w:t>
      </w:r>
      <w:r w:rsidRPr="00395CA2">
        <w:rPr>
          <w:rFonts w:asciiTheme="minorEastAsia" w:hAnsiTheme="minorEastAsia"/>
        </w:rPr>
        <w:t>／月、二人部屋　65,000円／月</w:t>
      </w:r>
    </w:p>
    <w:p w:rsidR="00574F5F" w:rsidRDefault="00942713" w:rsidP="00574F5F">
      <w:pPr>
        <w:ind w:firstLineChars="100" w:firstLine="210"/>
        <w:rPr>
          <w:rFonts w:asciiTheme="minorEastAsia" w:hAnsiTheme="minorEastAsia"/>
        </w:rPr>
      </w:pPr>
      <w:r w:rsidRPr="00395CA2">
        <w:rPr>
          <w:rFonts w:asciiTheme="minorEastAsia" w:hAnsiTheme="minorEastAsia"/>
        </w:rPr>
        <w:t>・食　費： 一人</w:t>
      </w:r>
      <w:r w:rsidR="00574F5F" w:rsidRPr="00395CA2">
        <w:rPr>
          <w:rFonts w:asciiTheme="minorEastAsia" w:hAnsiTheme="minorEastAsia"/>
        </w:rPr>
        <w:t>（30日の場合）</w:t>
      </w:r>
      <w:r w:rsidRPr="00395CA2">
        <w:rPr>
          <w:rFonts w:asciiTheme="minorEastAsia" w:hAnsiTheme="minorEastAsia"/>
        </w:rPr>
        <w:t>45</w:t>
      </w:r>
      <w:r w:rsidRPr="00A07D0D">
        <w:rPr>
          <w:rFonts w:asciiTheme="minorEastAsia" w:hAnsiTheme="minorEastAsia"/>
        </w:rPr>
        <w:t xml:space="preserve">,000円／月 </w:t>
      </w:r>
    </w:p>
    <w:p w:rsidR="00942713" w:rsidRDefault="00574F5F" w:rsidP="00574F5F">
      <w:pPr>
        <w:ind w:firstLineChars="500" w:firstLine="1050"/>
        <w:rPr>
          <w:rFonts w:asciiTheme="minorEastAsia" w:hAnsiTheme="minorEastAsia"/>
        </w:rPr>
      </w:pPr>
      <w:r>
        <w:rPr>
          <w:rFonts w:asciiTheme="minorEastAsia" w:hAnsiTheme="minorEastAsia"/>
        </w:rPr>
        <w:t>1日</w:t>
      </w:r>
      <w:r w:rsidR="005F3CEC">
        <w:rPr>
          <w:rFonts w:asciiTheme="minorEastAsia" w:hAnsiTheme="minorEastAsia"/>
        </w:rPr>
        <w:t>当たり1,500円</w:t>
      </w:r>
      <w:r w:rsidR="00942713" w:rsidRPr="00A07D0D">
        <w:rPr>
          <w:rFonts w:asciiTheme="minorEastAsia" w:hAnsiTheme="minorEastAsia"/>
        </w:rPr>
        <w:t xml:space="preserve">（朝食400円、昼食500円、夕食600円） </w:t>
      </w:r>
    </w:p>
    <w:p w:rsidR="00942713" w:rsidRPr="00A07D0D" w:rsidRDefault="00942713" w:rsidP="00942713">
      <w:pPr>
        <w:ind w:firstLineChars="100" w:firstLine="210"/>
        <w:rPr>
          <w:rFonts w:asciiTheme="minorEastAsia" w:hAnsiTheme="minorEastAsia"/>
        </w:rPr>
      </w:pPr>
      <w:r>
        <w:rPr>
          <w:rFonts w:asciiTheme="minorEastAsia" w:hAnsiTheme="minorEastAsia"/>
        </w:rPr>
        <w:lastRenderedPageBreak/>
        <w:t>・光熱水費：一</w:t>
      </w:r>
      <w:r>
        <w:t xml:space="preserve">人部屋　</w:t>
      </w:r>
      <w:r>
        <w:rPr>
          <w:rFonts w:asciiTheme="minorEastAsia" w:hAnsiTheme="minorEastAsia"/>
        </w:rPr>
        <w:t>15,000</w:t>
      </w:r>
      <w:r w:rsidRPr="00A07D0D">
        <w:rPr>
          <w:rFonts w:asciiTheme="minorEastAsia" w:hAnsiTheme="minorEastAsia"/>
        </w:rPr>
        <w:t>円</w:t>
      </w:r>
      <w:r w:rsidR="00EA224F" w:rsidRPr="00395CA2">
        <w:rPr>
          <w:rFonts w:asciiTheme="minorEastAsia" w:hAnsiTheme="minorEastAsia"/>
        </w:rPr>
        <w:t>・18,000</w:t>
      </w:r>
      <w:r w:rsidR="00574F5F" w:rsidRPr="00395CA2">
        <w:rPr>
          <w:rFonts w:asciiTheme="minorEastAsia" w:hAnsiTheme="minorEastAsia"/>
        </w:rPr>
        <w:t>円</w:t>
      </w:r>
      <w:r w:rsidRPr="00A07D0D">
        <w:rPr>
          <w:rFonts w:asciiTheme="minorEastAsia" w:hAnsiTheme="minorEastAsia"/>
        </w:rPr>
        <w:t xml:space="preserve">／月、二人部屋　</w:t>
      </w:r>
      <w:r>
        <w:rPr>
          <w:rFonts w:asciiTheme="minorEastAsia" w:hAnsiTheme="minorEastAsia"/>
        </w:rPr>
        <w:t>20</w:t>
      </w:r>
      <w:r w:rsidRPr="00A07D0D">
        <w:rPr>
          <w:rFonts w:asciiTheme="minorEastAsia" w:hAnsiTheme="minorEastAsia"/>
        </w:rPr>
        <w:t>,000円／月</w:t>
      </w:r>
    </w:p>
    <w:p w:rsidR="007C3F03" w:rsidRDefault="00942713" w:rsidP="007C3F03">
      <w:pPr>
        <w:ind w:firstLineChars="100" w:firstLine="210"/>
        <w:rPr>
          <w:rFonts w:asciiTheme="minorEastAsia" w:hAnsiTheme="minorEastAsia"/>
        </w:rPr>
      </w:pPr>
      <w:r w:rsidRPr="00A07D0D">
        <w:rPr>
          <w:rFonts w:asciiTheme="minorEastAsia" w:hAnsiTheme="minorEastAsia"/>
        </w:rPr>
        <w:t xml:space="preserve">・共益費： </w:t>
      </w:r>
      <w:r w:rsidR="003F611E">
        <w:rPr>
          <w:rFonts w:asciiTheme="minorEastAsia" w:hAnsiTheme="minorEastAsia"/>
        </w:rPr>
        <w:t>一部屋当たり</w:t>
      </w:r>
      <w:r w:rsidRPr="00A07D0D">
        <w:rPr>
          <w:rFonts w:asciiTheme="minorEastAsia" w:hAnsiTheme="minorEastAsia"/>
        </w:rPr>
        <w:t xml:space="preserve">　</w:t>
      </w:r>
      <w:r>
        <w:rPr>
          <w:rFonts w:asciiTheme="minorEastAsia" w:hAnsiTheme="minorEastAsia"/>
        </w:rPr>
        <w:t>20</w:t>
      </w:r>
      <w:r w:rsidRPr="00A07D0D">
        <w:rPr>
          <w:rFonts w:asciiTheme="minorEastAsia" w:hAnsiTheme="minorEastAsia"/>
        </w:rPr>
        <w:t>,000円／月</w:t>
      </w:r>
    </w:p>
    <w:p w:rsidR="00942713" w:rsidRPr="007C3F03" w:rsidRDefault="00D55E1A" w:rsidP="007C3F03">
      <w:pPr>
        <w:rPr>
          <w:rFonts w:asciiTheme="minorEastAsia" w:hAnsiTheme="minorEastAsia"/>
        </w:rPr>
      </w:pPr>
      <w:r>
        <w:t>（２）入居</w:t>
      </w:r>
      <w:r w:rsidR="001E597C">
        <w:t>前払金</w:t>
      </w:r>
    </w:p>
    <w:p w:rsidR="00942713" w:rsidRDefault="00942713" w:rsidP="00DB323C">
      <w:pPr>
        <w:ind w:leftChars="100" w:left="1050" w:hangingChars="400" w:hanging="840"/>
      </w:pPr>
      <w:r>
        <w:t>・敷金：</w:t>
      </w:r>
      <w:r>
        <w:t xml:space="preserve"> </w:t>
      </w:r>
      <w:r>
        <w:t>入居時</w:t>
      </w:r>
      <w:r>
        <w:rPr>
          <w:rFonts w:asciiTheme="minorEastAsia" w:hAnsiTheme="minorEastAsia" w:hint="eastAsia"/>
        </w:rPr>
        <w:t>１</w:t>
      </w:r>
      <w:r>
        <w:t>回とし、居室料の</w:t>
      </w:r>
      <w:r w:rsidR="001E597C">
        <w:t>２ヶ月分をご負担頂き、退去時に居室の原状回復</w:t>
      </w:r>
      <w:r w:rsidR="00332040">
        <w:t>に要した費用に充当し、返金がある場合は</w:t>
      </w:r>
      <w:r w:rsidR="00DB323C">
        <w:t>返還します。</w:t>
      </w:r>
      <w:r w:rsidR="00332040">
        <w:t>（不足が生じた場合は、別途負担をお願いします。）</w:t>
      </w:r>
    </w:p>
    <w:p w:rsidR="00942713" w:rsidRDefault="00942713" w:rsidP="00942713">
      <w:r>
        <w:t>（３）その他</w:t>
      </w:r>
    </w:p>
    <w:p w:rsidR="00942713" w:rsidRDefault="00942713" w:rsidP="00942713">
      <w:r>
        <w:t xml:space="preserve"> </w:t>
      </w:r>
      <w:r>
        <w:t>・個別サービス費用（買物代行、通院同行</w:t>
      </w:r>
      <w:r w:rsidR="00332040">
        <w:t>等</w:t>
      </w:r>
      <w:r>
        <w:t>含む）：実費及び交通費相当額</w:t>
      </w:r>
      <w:r w:rsidR="00FA25B6">
        <w:rPr>
          <w:rFonts w:hint="eastAsia"/>
        </w:rPr>
        <w:t>をご負担頂きます。</w:t>
      </w:r>
    </w:p>
    <w:p w:rsidR="00942713" w:rsidRDefault="00942713" w:rsidP="00942713">
      <w:r>
        <w:t xml:space="preserve"> </w:t>
      </w:r>
      <w:r w:rsidR="00395CA2">
        <w:t>・各</w:t>
      </w:r>
      <w:r>
        <w:t>費用については、物価動向等の変動に応じ変更することがあります。</w:t>
      </w:r>
    </w:p>
    <w:p w:rsidR="00942713" w:rsidRDefault="00942713" w:rsidP="00942713">
      <w:r>
        <w:t>６　提供するサービス</w:t>
      </w:r>
    </w:p>
    <w:p w:rsidR="00942713" w:rsidRDefault="00FA25B6" w:rsidP="00942713">
      <w:pPr>
        <w:ind w:firstLineChars="100" w:firstLine="210"/>
      </w:pPr>
      <w:r>
        <w:t>生活サービス等の内容は次のとおりです</w:t>
      </w:r>
      <w:r w:rsidR="00942713">
        <w:t>。</w:t>
      </w:r>
      <w:r w:rsidR="00942713">
        <w:t xml:space="preserve"> </w:t>
      </w:r>
    </w:p>
    <w:p w:rsidR="00942713" w:rsidRDefault="00942713" w:rsidP="00942713">
      <w:r>
        <w:t>（１）食事の提供</w:t>
      </w:r>
      <w:r>
        <w:t xml:space="preserve"> </w:t>
      </w:r>
    </w:p>
    <w:p w:rsidR="00942713" w:rsidRDefault="00942713" w:rsidP="0086598B">
      <w:pPr>
        <w:ind w:leftChars="100" w:left="210"/>
      </w:pPr>
      <w:r>
        <w:t>・入居者の心身の状況に応じて、適切な方法によって、朝食、</w:t>
      </w:r>
      <w:r>
        <w:t xml:space="preserve"> </w:t>
      </w:r>
      <w:r>
        <w:t>昼食、</w:t>
      </w:r>
      <w:r>
        <w:t xml:space="preserve"> </w:t>
      </w:r>
      <w:r>
        <w:t>夕食</w:t>
      </w:r>
      <w:r w:rsidR="00DB323C">
        <w:t>等を提供します</w:t>
      </w:r>
      <w:r>
        <w:t>。</w:t>
      </w:r>
      <w:r>
        <w:t xml:space="preserve"> </w:t>
      </w:r>
    </w:p>
    <w:p w:rsidR="00942713" w:rsidRDefault="00942713" w:rsidP="00942713">
      <w:r>
        <w:t>（２）入浴の見守り</w:t>
      </w:r>
    </w:p>
    <w:p w:rsidR="00942713" w:rsidRDefault="00942713" w:rsidP="0086598B">
      <w:pPr>
        <w:ind w:leftChars="100" w:left="210"/>
      </w:pPr>
      <w:r>
        <w:t>・入浴をするにあたり、必要とする場合には見守りを行う。なお、入浴介助が必要な場合は、訪問介護</w:t>
      </w:r>
      <w:r>
        <w:rPr>
          <w:rFonts w:hint="eastAsia"/>
        </w:rPr>
        <w:t>(</w:t>
      </w:r>
      <w:r>
        <w:t>ホームヘルプ</w:t>
      </w:r>
      <w:r>
        <w:rPr>
          <w:rFonts w:hint="eastAsia"/>
        </w:rPr>
        <w:t>)</w:t>
      </w:r>
      <w:r>
        <w:t>サービス利用により、入浴介助</w:t>
      </w:r>
      <w:r w:rsidR="00DB323C">
        <w:t>を行います</w:t>
      </w:r>
      <w:r>
        <w:t>。</w:t>
      </w:r>
      <w:r>
        <w:t xml:space="preserve"> </w:t>
      </w:r>
    </w:p>
    <w:p w:rsidR="00942713" w:rsidRDefault="00942713" w:rsidP="00942713">
      <w:r>
        <w:t>（３）生活相談、助言</w:t>
      </w:r>
      <w:r>
        <w:t xml:space="preserve"> </w:t>
      </w:r>
    </w:p>
    <w:p w:rsidR="00942713" w:rsidRDefault="00942713" w:rsidP="0086598B">
      <w:pPr>
        <w:ind w:leftChars="100" w:left="210"/>
      </w:pPr>
      <w:r>
        <w:t>・入居者の心身の状況やその環境等に応じて、入居者及</w:t>
      </w:r>
      <w:r w:rsidR="00DB323C">
        <w:t>びその家族に対し、相談に応じるとともに必要な助言その他援助を行います</w:t>
      </w:r>
      <w:r>
        <w:t>。</w:t>
      </w:r>
      <w:r>
        <w:t xml:space="preserve"> </w:t>
      </w:r>
    </w:p>
    <w:p w:rsidR="00942713" w:rsidRDefault="00942713" w:rsidP="00942713">
      <w:r>
        <w:t>（４）健康管理</w:t>
      </w:r>
    </w:p>
    <w:p w:rsidR="00942713" w:rsidRDefault="00942713" w:rsidP="0086598B">
      <w:pPr>
        <w:ind w:firstLineChars="100" w:firstLine="210"/>
      </w:pPr>
      <w:r>
        <w:t>・入居者の心身の状況を把握し、適宜、協力医療機関による往診</w:t>
      </w:r>
      <w:r w:rsidR="00332040">
        <w:t>等</w:t>
      </w:r>
      <w:r w:rsidR="00DB323C">
        <w:t>を行います</w:t>
      </w:r>
      <w:r>
        <w:t>。</w:t>
      </w:r>
      <w:r>
        <w:t xml:space="preserve"> </w:t>
      </w:r>
    </w:p>
    <w:p w:rsidR="00942713" w:rsidRDefault="00942713" w:rsidP="0086598B">
      <w:pPr>
        <w:ind w:leftChars="100" w:left="210"/>
      </w:pPr>
      <w:r>
        <w:t>・入居者が急病等の場合には、家族あるいは身元引受人に連絡し、</w:t>
      </w:r>
      <w:r w:rsidR="009F3037">
        <w:t>その指示する病院へ搬送します</w:t>
      </w:r>
      <w:r>
        <w:t>。連絡の取れない場合には、</w:t>
      </w:r>
      <w:r w:rsidR="00DB323C">
        <w:t>協力医療機関の指示により速やかな対処を図ります</w:t>
      </w:r>
      <w:r>
        <w:t>。</w:t>
      </w:r>
      <w:r>
        <w:t xml:space="preserve"> </w:t>
      </w:r>
    </w:p>
    <w:p w:rsidR="00942713" w:rsidRDefault="00942713" w:rsidP="00942713">
      <w:r>
        <w:t>（５）生活サービス</w:t>
      </w:r>
    </w:p>
    <w:p w:rsidR="00942713" w:rsidRDefault="00942713" w:rsidP="009F3037">
      <w:pPr>
        <w:ind w:leftChars="100" w:left="210"/>
      </w:pPr>
      <w:r>
        <w:t>･入居者が望む場合には、生活必需品購入等の代行や</w:t>
      </w:r>
      <w:r w:rsidR="00E84357">
        <w:t>家族、</w:t>
      </w:r>
      <w:r w:rsidR="00DB323C">
        <w:t>身元引受人への連絡等を行います</w:t>
      </w:r>
      <w:r>
        <w:t>。</w:t>
      </w:r>
      <w:r>
        <w:t xml:space="preserve"> </w:t>
      </w:r>
    </w:p>
    <w:p w:rsidR="00942713" w:rsidRDefault="00DB323C">
      <w:r>
        <w:t>７</w:t>
      </w:r>
      <w:r w:rsidR="00942713">
        <w:t xml:space="preserve"> </w:t>
      </w:r>
      <w:r w:rsidR="00942713">
        <w:t>入居にあたっての禁止行為</w:t>
      </w:r>
      <w:r w:rsidR="00942713">
        <w:t xml:space="preserve"> </w:t>
      </w:r>
    </w:p>
    <w:p w:rsidR="00942713" w:rsidRDefault="00DB323C">
      <w:r>
        <w:t>（１）</w:t>
      </w:r>
      <w:r w:rsidR="007C3F03">
        <w:t>転貸、入居権利の譲渡</w:t>
      </w:r>
      <w:r w:rsidR="00942713">
        <w:t>は禁止します。</w:t>
      </w:r>
      <w:r w:rsidR="00942713">
        <w:t xml:space="preserve"> </w:t>
      </w:r>
    </w:p>
    <w:p w:rsidR="00DB323C" w:rsidRDefault="00DB323C" w:rsidP="00DB323C">
      <w:pPr>
        <w:ind w:left="420" w:hangingChars="200" w:hanging="420"/>
      </w:pPr>
      <w:r>
        <w:t>（２）施設内や施設</w:t>
      </w:r>
      <w:r w:rsidR="00942713">
        <w:t>周辺の居住環境を乱し、</w:t>
      </w:r>
      <w:r>
        <w:t>施設入居者や</w:t>
      </w:r>
      <w:r w:rsidR="00942713">
        <w:t>近隣</w:t>
      </w:r>
      <w:r>
        <w:t>住民</w:t>
      </w:r>
      <w:r w:rsidR="00574F5F">
        <w:t>への迷惑を及ぼす行為はしないで下さい</w:t>
      </w:r>
      <w:r w:rsidR="00942713">
        <w:t>。</w:t>
      </w:r>
      <w:r>
        <w:t xml:space="preserve"> </w:t>
      </w:r>
    </w:p>
    <w:p w:rsidR="00942713" w:rsidRDefault="00DB323C" w:rsidP="00DB323C">
      <w:pPr>
        <w:ind w:left="420" w:hangingChars="200" w:hanging="420"/>
      </w:pPr>
      <w:r>
        <w:t>（３）</w:t>
      </w:r>
      <w:r w:rsidR="00942713">
        <w:t>犬・猫等のペットの</w:t>
      </w:r>
      <w:r w:rsidR="00E4187C">
        <w:t>居室、施設内</w:t>
      </w:r>
      <w:r w:rsidR="00942713">
        <w:t>飼育は認めていません。</w:t>
      </w:r>
    </w:p>
    <w:p w:rsidR="00483FD0" w:rsidRDefault="00DB323C" w:rsidP="007C3F03">
      <w:pPr>
        <w:ind w:left="420" w:hangingChars="200" w:hanging="420"/>
      </w:pPr>
      <w:r>
        <w:t>（４）</w:t>
      </w:r>
      <w:r w:rsidR="007C3F03">
        <w:t>上記の禁止行為のほか、家賃滞納、</w:t>
      </w:r>
      <w:r w:rsidR="007C3F03">
        <w:rPr>
          <w:rFonts w:hint="eastAsia"/>
        </w:rPr>
        <w:t>施設の建物や什器備品等</w:t>
      </w:r>
      <w:r w:rsidR="00942713">
        <w:t>の故意の毀損、正当な理由によらない長期</w:t>
      </w:r>
      <w:r>
        <w:t>不在があった場合は、居室</w:t>
      </w:r>
      <w:r w:rsidR="00942713">
        <w:t>の明渡しを請求します。</w:t>
      </w:r>
    </w:p>
    <w:p w:rsidR="00F02250" w:rsidRDefault="00F02250" w:rsidP="007C3F03">
      <w:r>
        <w:t>８</w:t>
      </w:r>
      <w:r>
        <w:t xml:space="preserve"> </w:t>
      </w:r>
      <w:r>
        <w:t>申込受付期間等</w:t>
      </w:r>
      <w:r>
        <w:t xml:space="preserve"> </w:t>
      </w:r>
    </w:p>
    <w:p w:rsidR="00F02250" w:rsidRDefault="009F3037" w:rsidP="009F3037">
      <w:pPr>
        <w:rPr>
          <w:rFonts w:hint="eastAsia"/>
        </w:rPr>
      </w:pPr>
      <w:r>
        <w:t>（１）</w:t>
      </w:r>
      <w:r w:rsidR="00F02250">
        <w:t>入居募集周知期間：</w:t>
      </w:r>
      <w:r w:rsidR="00F02250">
        <w:t xml:space="preserve"> </w:t>
      </w:r>
      <w:r w:rsidR="004B35C9">
        <w:t>令和４年３月中旬から</w:t>
      </w:r>
    </w:p>
    <w:p w:rsidR="00F02250" w:rsidRDefault="009F3037" w:rsidP="009F3037">
      <w:pPr>
        <w:rPr>
          <w:rFonts w:hint="eastAsia"/>
        </w:rPr>
      </w:pPr>
      <w:r>
        <w:t>（２）</w:t>
      </w:r>
      <w:r w:rsidR="00F02250">
        <w:t>申込受付期間：</w:t>
      </w:r>
      <w:r w:rsidR="00F02250">
        <w:t xml:space="preserve"> </w:t>
      </w:r>
      <w:r w:rsidR="004B35C9">
        <w:t>令和４年３月中旬</w:t>
      </w:r>
    </w:p>
    <w:p w:rsidR="009F3037" w:rsidRDefault="009F3037" w:rsidP="009F3037">
      <w:pPr>
        <w:rPr>
          <w:rFonts w:hint="eastAsia"/>
        </w:rPr>
      </w:pPr>
      <w:r>
        <w:t>（３）</w:t>
      </w:r>
      <w:r w:rsidR="00F02250">
        <w:t>入居開始日：</w:t>
      </w:r>
      <w:r w:rsidR="00F02250">
        <w:t xml:space="preserve"> </w:t>
      </w:r>
      <w:r w:rsidR="00F02250">
        <w:t>令和</w:t>
      </w:r>
      <w:r>
        <w:t>４</w:t>
      </w:r>
      <w:r w:rsidR="00F02250">
        <w:t>年</w:t>
      </w:r>
      <w:r>
        <w:t>４</w:t>
      </w:r>
      <w:r w:rsidR="00F02250">
        <w:t>月</w:t>
      </w:r>
      <w:r>
        <w:t>１</w:t>
      </w:r>
      <w:r w:rsidR="00F02250">
        <w:t>日</w:t>
      </w:r>
      <w:r w:rsidR="004B35C9">
        <w:t>予定</w:t>
      </w:r>
    </w:p>
    <w:p w:rsidR="009F3037" w:rsidRDefault="00F02250" w:rsidP="009F3037">
      <w:r>
        <w:t>９</w:t>
      </w:r>
      <w:r>
        <w:t xml:space="preserve"> </w:t>
      </w:r>
      <w:r>
        <w:t>申込先・問い合わせ先</w:t>
      </w:r>
      <w:r>
        <w:t xml:space="preserve"> </w:t>
      </w:r>
    </w:p>
    <w:p w:rsidR="00E84357" w:rsidRDefault="00F02250" w:rsidP="00E84357">
      <w:pPr>
        <w:ind w:firstLineChars="100" w:firstLine="210"/>
      </w:pPr>
      <w:r>
        <w:t>〒</w:t>
      </w:r>
      <w:r w:rsidR="009F3037" w:rsidRPr="00DC11F0">
        <w:rPr>
          <w:rFonts w:asciiTheme="minorEastAsia" w:hAnsiTheme="minorEastAsia"/>
        </w:rPr>
        <w:t>384</w:t>
      </w:r>
      <w:r w:rsidRPr="00DC11F0">
        <w:rPr>
          <w:rFonts w:asciiTheme="minorEastAsia" w:hAnsiTheme="minorEastAsia"/>
        </w:rPr>
        <w:t>-</w:t>
      </w:r>
      <w:r w:rsidR="009F3037" w:rsidRPr="00DC11F0">
        <w:rPr>
          <w:rFonts w:asciiTheme="minorEastAsia" w:hAnsiTheme="minorEastAsia"/>
        </w:rPr>
        <w:t>2305</w:t>
      </w:r>
      <w:r w:rsidRPr="00DC11F0">
        <w:rPr>
          <w:rFonts w:asciiTheme="minorEastAsia" w:hAnsiTheme="minorEastAsia"/>
        </w:rPr>
        <w:t xml:space="preserve"> </w:t>
      </w:r>
      <w:r w:rsidR="009F3037" w:rsidRPr="00DC11F0">
        <w:rPr>
          <w:rFonts w:asciiTheme="minorEastAsia" w:hAnsiTheme="minorEastAsia"/>
        </w:rPr>
        <w:t>長野県北佐久郡大字芦田720</w:t>
      </w:r>
      <w:r w:rsidRPr="00DC11F0">
        <w:rPr>
          <w:rFonts w:asciiTheme="minorEastAsia" w:hAnsiTheme="minorEastAsia"/>
        </w:rPr>
        <w:t>番地</w:t>
      </w:r>
      <w:r w:rsidR="009F3037" w:rsidRPr="00DC11F0">
        <w:rPr>
          <w:rFonts w:asciiTheme="minorEastAsia" w:hAnsiTheme="minorEastAsia"/>
        </w:rPr>
        <w:t>1</w:t>
      </w:r>
      <w:r w:rsidR="00E84357">
        <w:rPr>
          <w:rFonts w:asciiTheme="minorEastAsia" w:hAnsiTheme="minorEastAsia" w:hint="eastAsia"/>
        </w:rPr>
        <w:t xml:space="preserve">　</w:t>
      </w:r>
      <w:r w:rsidR="009F3037">
        <w:t>社会福祉法人ハートフルケアたてしな　総務課</w:t>
      </w:r>
    </w:p>
    <w:p w:rsidR="00F02250" w:rsidRPr="00E84357" w:rsidRDefault="00E84357" w:rsidP="00E84357">
      <w:pPr>
        <w:ind w:firstLineChars="100" w:firstLine="210"/>
        <w:rPr>
          <w:rFonts w:asciiTheme="minorEastAsia" w:hAnsiTheme="minorEastAsia"/>
        </w:rPr>
      </w:pPr>
      <w:r>
        <w:rPr>
          <w:rFonts w:hint="eastAsia"/>
        </w:rPr>
        <w:t>電話</w:t>
      </w:r>
      <w:r w:rsidR="009F3037">
        <w:t xml:space="preserve">　</w:t>
      </w:r>
      <w:r w:rsidR="009F3037">
        <w:t>0267-56-1955</w:t>
      </w:r>
      <w:r w:rsidR="009F3037">
        <w:t xml:space="preserve">　</w:t>
      </w:r>
      <w:r w:rsidR="00F02250">
        <w:t xml:space="preserve"> </w:t>
      </w:r>
      <w:r w:rsidR="00FA25B6">
        <w:t xml:space="preserve"> FAX 0267-56-3665</w:t>
      </w:r>
      <w:r w:rsidR="00DC11F0">
        <w:t xml:space="preserve">　　</w:t>
      </w:r>
      <w:r w:rsidR="00F02250">
        <w:t>電子メール</w:t>
      </w:r>
      <w:r w:rsidR="00FA25B6">
        <w:t xml:space="preserve">　</w:t>
      </w:r>
      <w:r w:rsidR="00FA25B6">
        <w:t>jimusyo@hc-tateshina.jp</w:t>
      </w:r>
    </w:p>
    <w:sectPr w:rsidR="00F02250" w:rsidRPr="00E84357" w:rsidSect="009F30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1A" w:rsidRDefault="00D55E1A" w:rsidP="00D55E1A">
      <w:r>
        <w:separator/>
      </w:r>
    </w:p>
  </w:endnote>
  <w:endnote w:type="continuationSeparator" w:id="0">
    <w:p w:rsidR="00D55E1A" w:rsidRDefault="00D55E1A" w:rsidP="00D5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1A" w:rsidRDefault="00D55E1A" w:rsidP="00D55E1A">
      <w:r>
        <w:separator/>
      </w:r>
    </w:p>
  </w:footnote>
  <w:footnote w:type="continuationSeparator" w:id="0">
    <w:p w:rsidR="00D55E1A" w:rsidRDefault="00D55E1A" w:rsidP="00D55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E0CF0"/>
    <w:multiLevelType w:val="hybridMultilevel"/>
    <w:tmpl w:val="7376E670"/>
    <w:lvl w:ilvl="0" w:tplc="D1FC4344">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D0"/>
    <w:rsid w:val="00033174"/>
    <w:rsid w:val="001E597C"/>
    <w:rsid w:val="001F1E74"/>
    <w:rsid w:val="00246162"/>
    <w:rsid w:val="00332040"/>
    <w:rsid w:val="00395CA2"/>
    <w:rsid w:val="003D37B8"/>
    <w:rsid w:val="003F611E"/>
    <w:rsid w:val="00483FD0"/>
    <w:rsid w:val="004B35C9"/>
    <w:rsid w:val="004C0313"/>
    <w:rsid w:val="00574F5F"/>
    <w:rsid w:val="005F3CEC"/>
    <w:rsid w:val="007C3F03"/>
    <w:rsid w:val="0086598B"/>
    <w:rsid w:val="00942713"/>
    <w:rsid w:val="009F3037"/>
    <w:rsid w:val="00BA754A"/>
    <w:rsid w:val="00C61648"/>
    <w:rsid w:val="00D3401D"/>
    <w:rsid w:val="00D459F1"/>
    <w:rsid w:val="00D55E1A"/>
    <w:rsid w:val="00DB323C"/>
    <w:rsid w:val="00DC11F0"/>
    <w:rsid w:val="00E4187C"/>
    <w:rsid w:val="00E84357"/>
    <w:rsid w:val="00EA224F"/>
    <w:rsid w:val="00F02250"/>
    <w:rsid w:val="00FA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5B9BBFF-55A3-43DC-A01E-EECC3A78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250"/>
    <w:pPr>
      <w:ind w:leftChars="400" w:left="840"/>
    </w:pPr>
  </w:style>
  <w:style w:type="paragraph" w:styleId="a4">
    <w:name w:val="Balloon Text"/>
    <w:basedOn w:val="a"/>
    <w:link w:val="a5"/>
    <w:uiPriority w:val="99"/>
    <w:semiHidden/>
    <w:unhideWhenUsed/>
    <w:rsid w:val="00E418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87C"/>
    <w:rPr>
      <w:rFonts w:asciiTheme="majorHAnsi" w:eastAsiaTheme="majorEastAsia" w:hAnsiTheme="majorHAnsi" w:cstheme="majorBidi"/>
      <w:sz w:val="18"/>
      <w:szCs w:val="18"/>
    </w:rPr>
  </w:style>
  <w:style w:type="paragraph" w:styleId="a6">
    <w:name w:val="header"/>
    <w:basedOn w:val="a"/>
    <w:link w:val="a7"/>
    <w:uiPriority w:val="99"/>
    <w:unhideWhenUsed/>
    <w:rsid w:val="00D55E1A"/>
    <w:pPr>
      <w:tabs>
        <w:tab w:val="center" w:pos="4252"/>
        <w:tab w:val="right" w:pos="8504"/>
      </w:tabs>
      <w:snapToGrid w:val="0"/>
    </w:pPr>
  </w:style>
  <w:style w:type="character" w:customStyle="1" w:styleId="a7">
    <w:name w:val="ヘッダー (文字)"/>
    <w:basedOn w:val="a0"/>
    <w:link w:val="a6"/>
    <w:uiPriority w:val="99"/>
    <w:rsid w:val="00D55E1A"/>
  </w:style>
  <w:style w:type="paragraph" w:styleId="a8">
    <w:name w:val="footer"/>
    <w:basedOn w:val="a"/>
    <w:link w:val="a9"/>
    <w:uiPriority w:val="99"/>
    <w:unhideWhenUsed/>
    <w:rsid w:val="00D55E1A"/>
    <w:pPr>
      <w:tabs>
        <w:tab w:val="center" w:pos="4252"/>
        <w:tab w:val="right" w:pos="8504"/>
      </w:tabs>
      <w:snapToGrid w:val="0"/>
    </w:pPr>
  </w:style>
  <w:style w:type="character" w:customStyle="1" w:styleId="a9">
    <w:name w:val="フッター (文字)"/>
    <w:basedOn w:val="a0"/>
    <w:link w:val="a8"/>
    <w:uiPriority w:val="99"/>
    <w:rsid w:val="00D5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依田 修</dc:creator>
  <cp:keywords/>
  <dc:description/>
  <cp:lastModifiedBy>依田 修</cp:lastModifiedBy>
  <cp:revision>14</cp:revision>
  <cp:lastPrinted>2022-03-01T03:56:00Z</cp:lastPrinted>
  <dcterms:created xsi:type="dcterms:W3CDTF">2021-07-09T04:50:00Z</dcterms:created>
  <dcterms:modified xsi:type="dcterms:W3CDTF">2022-03-01T03:56:00Z</dcterms:modified>
</cp:coreProperties>
</file>